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BBE" w:rsidRPr="00A738FB" w:rsidRDefault="00D77BBE" w:rsidP="00D77BBE">
      <w:pPr>
        <w:spacing w:line="360" w:lineRule="auto"/>
        <w:jc w:val="center"/>
        <w:rPr>
          <w:b/>
          <w:sz w:val="24"/>
          <w:szCs w:val="24"/>
        </w:rPr>
      </w:pPr>
      <w:r w:rsidRPr="00A738FB">
        <w:rPr>
          <w:rFonts w:hint="eastAsia"/>
          <w:b/>
          <w:sz w:val="24"/>
          <w:szCs w:val="24"/>
        </w:rPr>
        <w:t>董明珠到底想干什么？</w:t>
      </w:r>
    </w:p>
    <w:p w:rsidR="00D77BBE" w:rsidRPr="00D77BBE" w:rsidRDefault="00D77BBE" w:rsidP="00D77BBE">
      <w:pPr>
        <w:spacing w:line="360" w:lineRule="auto"/>
        <w:rPr>
          <w:sz w:val="24"/>
          <w:szCs w:val="24"/>
        </w:rPr>
      </w:pPr>
      <w:r w:rsidRPr="00D77BBE">
        <w:rPr>
          <w:sz w:val="24"/>
          <w:szCs w:val="24"/>
        </w:rPr>
        <w:t>--------------------------------------------------------------------------------</w:t>
      </w:r>
    </w:p>
    <w:p w:rsidR="00D77BBE" w:rsidRPr="00D77BBE" w:rsidRDefault="00D77BBE" w:rsidP="00D77BBE">
      <w:pPr>
        <w:spacing w:line="360" w:lineRule="auto"/>
        <w:jc w:val="center"/>
        <w:rPr>
          <w:sz w:val="24"/>
          <w:szCs w:val="24"/>
        </w:rPr>
      </w:pPr>
      <w:r w:rsidRPr="00D77BBE">
        <w:rPr>
          <w:rFonts w:hint="eastAsia"/>
          <w:sz w:val="24"/>
          <w:szCs w:val="24"/>
        </w:rPr>
        <w:t>中国营销传播网，</w:t>
      </w:r>
      <w:r w:rsidRPr="00D77BBE">
        <w:rPr>
          <w:rFonts w:hint="eastAsia"/>
          <w:sz w:val="24"/>
          <w:szCs w:val="24"/>
        </w:rPr>
        <w:t xml:space="preserve"> 2016-03-11</w:t>
      </w:r>
      <w:r w:rsidRPr="00D77BBE">
        <w:rPr>
          <w:rFonts w:hint="eastAsia"/>
          <w:sz w:val="24"/>
          <w:szCs w:val="24"/>
        </w:rPr>
        <w:t>，</w:t>
      </w:r>
      <w:r w:rsidRPr="00D77BBE">
        <w:rPr>
          <w:rFonts w:hint="eastAsia"/>
          <w:sz w:val="24"/>
          <w:szCs w:val="24"/>
        </w:rPr>
        <w:t xml:space="preserve"> </w:t>
      </w:r>
      <w:r w:rsidRPr="00D77BBE">
        <w:rPr>
          <w:rFonts w:hint="eastAsia"/>
          <w:sz w:val="24"/>
          <w:szCs w:val="24"/>
        </w:rPr>
        <w:t>作者</w:t>
      </w:r>
      <w:r w:rsidRPr="00D77BBE">
        <w:rPr>
          <w:rFonts w:hint="eastAsia"/>
          <w:sz w:val="24"/>
          <w:szCs w:val="24"/>
        </w:rPr>
        <w:t xml:space="preserve">: </w:t>
      </w:r>
      <w:r w:rsidRPr="00D77BBE">
        <w:rPr>
          <w:rFonts w:hint="eastAsia"/>
          <w:sz w:val="24"/>
          <w:szCs w:val="24"/>
        </w:rPr>
        <w:t>余鸿钧，</w:t>
      </w:r>
    </w:p>
    <w:p w:rsidR="00D77BBE" w:rsidRPr="00D77BBE" w:rsidRDefault="00D77BBE" w:rsidP="00D77BBE">
      <w:pPr>
        <w:spacing w:line="360" w:lineRule="auto"/>
        <w:rPr>
          <w:sz w:val="24"/>
          <w:szCs w:val="24"/>
        </w:rPr>
      </w:pPr>
    </w:p>
    <w:p w:rsidR="00D77BBE" w:rsidRPr="00D77BBE" w:rsidRDefault="00D77BBE" w:rsidP="00D77BBE">
      <w:pPr>
        <w:spacing w:line="360" w:lineRule="auto"/>
        <w:rPr>
          <w:sz w:val="24"/>
          <w:szCs w:val="24"/>
        </w:rPr>
      </w:pPr>
      <w:r w:rsidRPr="00D77BBE">
        <w:rPr>
          <w:rFonts w:hint="eastAsia"/>
          <w:sz w:val="24"/>
          <w:szCs w:val="24"/>
        </w:rPr>
        <w:t xml:space="preserve">　　对董明珠这个家电界的女大咖没什么太多的想法。但最近二三年来的事情，让你不得不对她多关注。在一个企业没有建立健全可行的接班人制度前，一个企业的核心负责人将决定这个企业的未来走向，</w:t>
      </w:r>
      <w:r w:rsidRPr="00D77BBE">
        <w:rPr>
          <w:rFonts w:hint="eastAsia"/>
          <w:sz w:val="24"/>
          <w:szCs w:val="24"/>
        </w:rPr>
        <w:t>2013</w:t>
      </w:r>
      <w:r w:rsidRPr="00D77BBE">
        <w:rPr>
          <w:rFonts w:hint="eastAsia"/>
          <w:sz w:val="24"/>
          <w:szCs w:val="24"/>
        </w:rPr>
        <w:t>年与雷军</w:t>
      </w:r>
      <w:r w:rsidRPr="00D77BBE">
        <w:rPr>
          <w:rFonts w:hint="eastAsia"/>
          <w:sz w:val="24"/>
          <w:szCs w:val="24"/>
        </w:rPr>
        <w:t>10</w:t>
      </w:r>
      <w:r w:rsidRPr="00D77BBE">
        <w:rPr>
          <w:rFonts w:hint="eastAsia"/>
          <w:sz w:val="24"/>
          <w:szCs w:val="24"/>
        </w:rPr>
        <w:t>亿元对赌，接着跟风推出董大妈开机屏的智能手机，</w:t>
      </w:r>
      <w:r w:rsidRPr="00D77BBE">
        <w:rPr>
          <w:rFonts w:hint="eastAsia"/>
          <w:sz w:val="24"/>
          <w:szCs w:val="24"/>
        </w:rPr>
        <w:t>2016</w:t>
      </w:r>
      <w:r w:rsidRPr="00D77BBE">
        <w:rPr>
          <w:rFonts w:hint="eastAsia"/>
          <w:sz w:val="24"/>
          <w:szCs w:val="24"/>
        </w:rPr>
        <w:t>年</w:t>
      </w:r>
      <w:r w:rsidRPr="00D77BBE">
        <w:rPr>
          <w:rFonts w:hint="eastAsia"/>
          <w:sz w:val="24"/>
          <w:szCs w:val="24"/>
        </w:rPr>
        <w:t>3</w:t>
      </w:r>
      <w:r w:rsidRPr="00D77BBE">
        <w:rPr>
          <w:rFonts w:hint="eastAsia"/>
          <w:sz w:val="24"/>
          <w:szCs w:val="24"/>
        </w:rPr>
        <w:t xml:space="preserve">月上线董明珠自媒体，董明珠这二三年来一系列的行为，让人不得不去关注：董明珠到底想干什么？格力将要何去何从？　　　</w:t>
      </w:r>
    </w:p>
    <w:p w:rsidR="00D77BBE" w:rsidRPr="00D77BBE" w:rsidRDefault="00D77BBE" w:rsidP="00D77BBE">
      <w:pPr>
        <w:spacing w:line="360" w:lineRule="auto"/>
        <w:rPr>
          <w:b/>
          <w:sz w:val="24"/>
          <w:szCs w:val="24"/>
        </w:rPr>
      </w:pPr>
      <w:r w:rsidRPr="00D77BBE">
        <w:rPr>
          <w:rFonts w:hint="eastAsia"/>
          <w:b/>
          <w:sz w:val="24"/>
          <w:szCs w:val="24"/>
        </w:rPr>
        <w:t xml:space="preserve">　　董明珠自媒体事件　　　</w:t>
      </w:r>
    </w:p>
    <w:p w:rsidR="00D77BBE" w:rsidRPr="00D77BBE" w:rsidRDefault="00D77BBE" w:rsidP="00D77BBE">
      <w:pPr>
        <w:spacing w:line="360" w:lineRule="auto"/>
        <w:rPr>
          <w:sz w:val="24"/>
          <w:szCs w:val="24"/>
        </w:rPr>
      </w:pPr>
      <w:r w:rsidRPr="00D77BBE">
        <w:rPr>
          <w:rFonts w:hint="eastAsia"/>
          <w:sz w:val="24"/>
          <w:szCs w:val="24"/>
        </w:rPr>
        <w:t xml:space="preserve">　　</w:t>
      </w:r>
      <w:r w:rsidRPr="00D77BBE">
        <w:rPr>
          <w:rFonts w:hint="eastAsia"/>
          <w:sz w:val="24"/>
          <w:szCs w:val="24"/>
        </w:rPr>
        <w:t>2016</w:t>
      </w:r>
      <w:r w:rsidRPr="00D77BBE">
        <w:rPr>
          <w:rFonts w:hint="eastAsia"/>
          <w:sz w:val="24"/>
          <w:szCs w:val="24"/>
        </w:rPr>
        <w:t>年</w:t>
      </w:r>
      <w:r w:rsidRPr="00D77BBE">
        <w:rPr>
          <w:rFonts w:hint="eastAsia"/>
          <w:sz w:val="24"/>
          <w:szCs w:val="24"/>
        </w:rPr>
        <w:t>3</w:t>
      </w:r>
      <w:r w:rsidRPr="00D77BBE">
        <w:rPr>
          <w:rFonts w:hint="eastAsia"/>
          <w:sz w:val="24"/>
          <w:szCs w:val="24"/>
        </w:rPr>
        <w:t>月</w:t>
      </w:r>
      <w:r w:rsidRPr="00D77BBE">
        <w:rPr>
          <w:rFonts w:hint="eastAsia"/>
          <w:sz w:val="24"/>
          <w:szCs w:val="24"/>
        </w:rPr>
        <w:t>8</w:t>
      </w:r>
      <w:r w:rsidRPr="00D77BBE">
        <w:rPr>
          <w:rFonts w:hint="eastAsia"/>
          <w:sz w:val="24"/>
          <w:szCs w:val="24"/>
        </w:rPr>
        <w:t>日，全国人大代表、格力电器董事长董明珠对外宣布，由她亲自创办的自媒体平台——“董明珠自媒体”正式上线。她说，“欢迎所有支持中国造的人来互动交流，咱们一起为</w:t>
      </w:r>
      <w:r w:rsidRPr="00D77BBE">
        <w:rPr>
          <w:rFonts w:hint="eastAsia"/>
          <w:sz w:val="24"/>
          <w:szCs w:val="24"/>
        </w:rPr>
        <w:t xml:space="preserve"> </w:t>
      </w:r>
      <w:r w:rsidRPr="00D77BBE">
        <w:rPr>
          <w:rFonts w:hint="eastAsia"/>
          <w:sz w:val="24"/>
          <w:szCs w:val="24"/>
        </w:rPr>
        <w:t>让世界爱上中国造</w:t>
      </w:r>
      <w:r w:rsidRPr="00D77BBE">
        <w:rPr>
          <w:rFonts w:hint="eastAsia"/>
          <w:sz w:val="24"/>
          <w:szCs w:val="24"/>
        </w:rPr>
        <w:t xml:space="preserve"> </w:t>
      </w:r>
      <w:r w:rsidRPr="00D77BBE">
        <w:rPr>
          <w:rFonts w:hint="eastAsia"/>
          <w:sz w:val="24"/>
          <w:szCs w:val="24"/>
        </w:rPr>
        <w:t xml:space="preserve">建言献策，助力越来越多的中国造走向世界。”这个自媒体里面有什么呢？有董专栏，有明珠学院，还有明珠商城，更有刚推出的大松电饭煲广告，作为一个企业家，为自己的产品做推广，天经地义无可厚非，但是问题并不在这里，而是董明珠自媒体的推出，暴露的是格力公司品牌推广和公关的步伐混乱。　　　</w:t>
      </w:r>
    </w:p>
    <w:p w:rsidR="00D77BBE" w:rsidRPr="00D77BBE" w:rsidRDefault="00D77BBE" w:rsidP="00D77BBE">
      <w:pPr>
        <w:spacing w:line="360" w:lineRule="auto"/>
        <w:rPr>
          <w:b/>
          <w:sz w:val="24"/>
          <w:szCs w:val="24"/>
        </w:rPr>
      </w:pPr>
      <w:r w:rsidRPr="00D77BBE">
        <w:rPr>
          <w:rFonts w:hint="eastAsia"/>
          <w:b/>
          <w:sz w:val="24"/>
          <w:szCs w:val="24"/>
        </w:rPr>
        <w:t xml:space="preserve">　　为何说格力品牌推广混乱？　　　</w:t>
      </w:r>
    </w:p>
    <w:p w:rsidR="00D77BBE" w:rsidRPr="00D77BBE" w:rsidRDefault="00D77BBE" w:rsidP="00D77BBE">
      <w:pPr>
        <w:spacing w:line="360" w:lineRule="auto"/>
        <w:rPr>
          <w:sz w:val="24"/>
          <w:szCs w:val="24"/>
        </w:rPr>
      </w:pPr>
      <w:r w:rsidRPr="00D77BBE">
        <w:rPr>
          <w:rFonts w:hint="eastAsia"/>
          <w:sz w:val="24"/>
          <w:szCs w:val="24"/>
        </w:rPr>
        <w:t xml:space="preserve">　　董明珠自媒体的推出，从上线的内容看，并不仅仅是董明珠的个体行为，既是董明珠作为个人这个个体的对外发声的地方，也是推销以格力为主的电器产品的地方，看看这是一件多么多赢的事情。又是媒体，又是电器销售渠道，又是明珠学院的公开课招募网点。世界上哪里有这么好的事情？如果没有之前格力手机的面世，我或许认为这个董明珠自媒体仅仅是为格力旗下大松电饭煲上市的公关行为之一，但是从格力手机推出后，改变了我对董明珠自媒体上线的看法，这又是一出不够理性的类似“格力手机要秒杀小米”的幼稚行为。仅仅是一个自媒体上线，何以如此上纲上线呢？　　　</w:t>
      </w:r>
    </w:p>
    <w:p w:rsidR="00D77BBE" w:rsidRPr="00D77BBE" w:rsidRDefault="00D77BBE" w:rsidP="00D77BBE">
      <w:pPr>
        <w:spacing w:line="360" w:lineRule="auto"/>
        <w:rPr>
          <w:b/>
          <w:sz w:val="24"/>
          <w:szCs w:val="24"/>
        </w:rPr>
      </w:pPr>
      <w:r w:rsidRPr="00D77BBE">
        <w:rPr>
          <w:rFonts w:hint="eastAsia"/>
          <w:b/>
          <w:sz w:val="24"/>
          <w:szCs w:val="24"/>
        </w:rPr>
        <w:t xml:space="preserve">　　格力手机，是格力疯狂非理性行为的开始。　　　</w:t>
      </w:r>
    </w:p>
    <w:p w:rsidR="00D77BBE" w:rsidRPr="00D77BBE" w:rsidRDefault="00D77BBE" w:rsidP="00D77BBE">
      <w:pPr>
        <w:spacing w:line="360" w:lineRule="auto"/>
        <w:rPr>
          <w:sz w:val="24"/>
          <w:szCs w:val="24"/>
        </w:rPr>
      </w:pPr>
      <w:r w:rsidRPr="00D77BBE">
        <w:rPr>
          <w:rFonts w:hint="eastAsia"/>
          <w:sz w:val="24"/>
          <w:szCs w:val="24"/>
        </w:rPr>
        <w:t xml:space="preserve">　　共产党的统一战线工作贯穿于从建党到建立新中国后的今天，且越加重视，</w:t>
      </w:r>
      <w:r w:rsidRPr="00D77BBE">
        <w:rPr>
          <w:rFonts w:hint="eastAsia"/>
          <w:sz w:val="24"/>
          <w:szCs w:val="24"/>
        </w:rPr>
        <w:lastRenderedPageBreak/>
        <w:t>不管是商战还是战争，新开辟一个市场，等于就是多树立一个敌人，统一战线就是让敌人变少，让反对自己的人认可自己，当反对自己的人太多，你还有多大把握取胜呢？因此，跟战争一样，对于企业多元化开辟新市场，也应该是慎重和理性的，雷军也并非是造手机出身的，早先他也不比董明珠更加懂手机，推出了小米，初期阶段不是很成功吗？但你要知道，在小米成立前，雷军最著名的角色其实是投资人，并非身后有诸多产业，金山早不为雷军所倾心，小米手机对雷军而言，是新的阶段从零开始创业，身后无产业负担，且准备充分，对雷军而言，推出小米手机，是战略行为。且智能机同行并不够强大，也非红海市场，这个时候进入智能手机行业，是一种眼光！格力手机呢？它的推出，智能手机市场早已经变成红海了，格力手机的推出，可以说在很大程度上，是董明珠的负气行为和格力的非理性行为所致。格力虽然造空调是老大，造手机难道技术和生产线跟空调是一样吗？真如此，富士康早就没存在必要了。已经推向市场的格力手机，今日又如何呢？分分钟秒杀小米了吗？</w:t>
      </w:r>
      <w:r w:rsidRPr="00D77BBE">
        <w:rPr>
          <w:rFonts w:hint="eastAsia"/>
          <w:sz w:val="24"/>
          <w:szCs w:val="24"/>
        </w:rPr>
        <w:t xml:space="preserve"> </w:t>
      </w:r>
    </w:p>
    <w:p w:rsidR="00D77BBE" w:rsidRPr="00D77BBE" w:rsidRDefault="00D77BBE" w:rsidP="00D77BBE">
      <w:pPr>
        <w:spacing w:line="360" w:lineRule="auto"/>
        <w:rPr>
          <w:sz w:val="24"/>
          <w:szCs w:val="24"/>
        </w:rPr>
      </w:pPr>
      <w:r w:rsidRPr="00D77BBE">
        <w:rPr>
          <w:rFonts w:hint="eastAsia"/>
          <w:sz w:val="24"/>
          <w:szCs w:val="24"/>
        </w:rPr>
        <w:t xml:space="preserve">　　从格力手机开始，董明珠变了，格力变了。</w:t>
      </w:r>
      <w:r w:rsidRPr="00D77BBE">
        <w:rPr>
          <w:rFonts w:hint="eastAsia"/>
          <w:sz w:val="24"/>
          <w:szCs w:val="24"/>
        </w:rPr>
        <w:t xml:space="preserve"> </w:t>
      </w:r>
      <w:r w:rsidRPr="00D77BBE">
        <w:rPr>
          <w:rFonts w:hint="eastAsia"/>
          <w:sz w:val="24"/>
          <w:szCs w:val="24"/>
        </w:rPr>
        <w:t xml:space="preserve">格力手机，要么不走寻常路另辟蹊径，要么马上关闭回头是岸，否则没路！　　　</w:t>
      </w:r>
    </w:p>
    <w:p w:rsidR="00D77BBE" w:rsidRPr="00D77BBE" w:rsidRDefault="00D77BBE" w:rsidP="00D77BBE">
      <w:pPr>
        <w:spacing w:line="360" w:lineRule="auto"/>
        <w:rPr>
          <w:b/>
          <w:sz w:val="24"/>
          <w:szCs w:val="24"/>
        </w:rPr>
      </w:pPr>
      <w:r w:rsidRPr="00D77BBE">
        <w:rPr>
          <w:rFonts w:hint="eastAsia"/>
          <w:b/>
          <w:sz w:val="24"/>
          <w:szCs w:val="24"/>
        </w:rPr>
        <w:t xml:space="preserve">　　明珠自媒体，疯狂中的疯狂。　　　</w:t>
      </w:r>
    </w:p>
    <w:p w:rsidR="00D77BBE" w:rsidRPr="00D77BBE" w:rsidRDefault="00D77BBE" w:rsidP="00D77BBE">
      <w:pPr>
        <w:spacing w:line="360" w:lineRule="auto"/>
        <w:rPr>
          <w:sz w:val="24"/>
          <w:szCs w:val="24"/>
        </w:rPr>
      </w:pPr>
      <w:r w:rsidRPr="00D77BBE">
        <w:rPr>
          <w:rFonts w:hint="eastAsia"/>
          <w:sz w:val="24"/>
          <w:szCs w:val="24"/>
        </w:rPr>
        <w:t xml:space="preserve">　　自媒体现在人人可以拥有，但是世界再怎么变，新事物不过是新形式出现罢了，本质性的东西，都未曾改变。有特质个性的东西，才能被市场所认可。大杂烩定性不清的品类，最终不过是过眼云烟罢了，明珠公开课，董明珠是要做培训老师给企业家上课吗？在格力自身还存在问题的情况下，分散精力做企业教母，是下策。大松电饭煲上市，是需要一个公关行为，需要让市场知道，需要网上营销</w:t>
      </w:r>
      <w:r w:rsidRPr="00D77BBE">
        <w:rPr>
          <w:rFonts w:hint="eastAsia"/>
          <w:sz w:val="24"/>
          <w:szCs w:val="24"/>
        </w:rPr>
        <w:t>From EMKT.com.cn</w:t>
      </w:r>
      <w:r w:rsidRPr="00D77BBE">
        <w:rPr>
          <w:rFonts w:hint="eastAsia"/>
          <w:sz w:val="24"/>
          <w:szCs w:val="24"/>
        </w:rPr>
        <w:t xml:space="preserve">，为何不与人流量巨大的聚划算线上合作呢？那是别人的平台不如自建好用？入股阿里有点难，为何不入股京东呢？如果需要一个可控的线上平台的话，凭借格力的实力，完全可以入股京东等电商平台，既拥有了可控的电商平台，又不分散做产品的精力。从明珠自媒体的推出，也看到了格力的混乱了。　　　</w:t>
      </w:r>
    </w:p>
    <w:p w:rsidR="00D77BBE" w:rsidRPr="00D77BBE" w:rsidRDefault="00D77BBE" w:rsidP="00D77BBE">
      <w:pPr>
        <w:spacing w:line="360" w:lineRule="auto"/>
        <w:rPr>
          <w:b/>
          <w:sz w:val="24"/>
          <w:szCs w:val="24"/>
        </w:rPr>
      </w:pPr>
      <w:r w:rsidRPr="00D77BBE">
        <w:rPr>
          <w:rFonts w:hint="eastAsia"/>
          <w:b/>
          <w:sz w:val="24"/>
          <w:szCs w:val="24"/>
        </w:rPr>
        <w:t xml:space="preserve">　　前车之鉴：爱国者冯军的落寞　　　</w:t>
      </w:r>
    </w:p>
    <w:p w:rsidR="00D77BBE" w:rsidRPr="00D77BBE" w:rsidRDefault="00D77BBE" w:rsidP="00D77BBE">
      <w:pPr>
        <w:spacing w:line="360" w:lineRule="auto"/>
        <w:rPr>
          <w:sz w:val="24"/>
          <w:szCs w:val="24"/>
        </w:rPr>
      </w:pPr>
      <w:r w:rsidRPr="00D77BBE">
        <w:rPr>
          <w:rFonts w:hint="eastAsia"/>
          <w:sz w:val="24"/>
          <w:szCs w:val="24"/>
        </w:rPr>
        <w:t xml:space="preserve">　　明珠自媒体不可否认，有董明珠的中国制造情怀，让我也想起了曾经也风光过的人：推出爱国者数码产品的冯军，爱国者后期连续推出过很多产品，甚至有</w:t>
      </w:r>
      <w:r w:rsidRPr="00D77BBE">
        <w:rPr>
          <w:rFonts w:hint="eastAsia"/>
          <w:sz w:val="24"/>
          <w:szCs w:val="24"/>
        </w:rPr>
        <w:lastRenderedPageBreak/>
        <w:t xml:space="preserve">平板电脑，最后还是落寞了，是市场原因吗？我个人认为是冯军自身的原因，落寞之前，冯军倾心于到处演讲和推销他的国货联盟，已经无心于企业经营了，在本身就变化快速的数码市场，有一个喜欢凑热闹的老总，不出问题都难！格力今天面临的市场形势，也不比当年的爱国者好到哪里去，空调市场就是一年不生产，库存都消化不完，这个市场形势不够严峻吗？抛开空调，格力还有什么？从这么多残酷的案例中，明白了为什么华为的任正非不喜欢抛头露面，无论是演讲还是思想和实践，华为任正非要出来干这些事，还有谁比他更合适？　　　</w:t>
      </w:r>
    </w:p>
    <w:p w:rsidR="00FD19AD" w:rsidRDefault="00D77BBE" w:rsidP="00D77BBE">
      <w:pPr>
        <w:spacing w:line="360" w:lineRule="auto"/>
        <w:ind w:firstLine="480"/>
        <w:rPr>
          <w:sz w:val="24"/>
          <w:szCs w:val="24"/>
        </w:rPr>
      </w:pPr>
      <w:r w:rsidRPr="00D77BBE">
        <w:rPr>
          <w:rFonts w:hint="eastAsia"/>
          <w:sz w:val="24"/>
          <w:szCs w:val="24"/>
        </w:rPr>
        <w:t>一个人成功容易浮躁，一个企业成功，也容易迷失。过于喧闹，或许容易做出错误的判断。我们都需要静一静。</w:t>
      </w:r>
      <w:r w:rsidRPr="00D77BBE">
        <w:rPr>
          <w:rFonts w:hint="eastAsia"/>
          <w:sz w:val="24"/>
          <w:szCs w:val="24"/>
        </w:rPr>
        <w:t xml:space="preserve"> </w:t>
      </w:r>
    </w:p>
    <w:p w:rsidR="00D77BBE" w:rsidRDefault="00D77BBE" w:rsidP="00D77BBE">
      <w:pPr>
        <w:spacing w:line="360" w:lineRule="auto"/>
        <w:ind w:firstLine="480"/>
        <w:rPr>
          <w:sz w:val="24"/>
          <w:szCs w:val="24"/>
        </w:rPr>
      </w:pPr>
    </w:p>
    <w:p w:rsidR="00D77BBE" w:rsidRDefault="00D77BBE" w:rsidP="00D77BBE">
      <w:pPr>
        <w:spacing w:line="360" w:lineRule="auto"/>
        <w:ind w:firstLine="480"/>
        <w:rPr>
          <w:sz w:val="24"/>
          <w:szCs w:val="24"/>
        </w:rPr>
      </w:pPr>
      <w:r>
        <w:rPr>
          <w:rFonts w:hint="eastAsia"/>
          <w:sz w:val="24"/>
          <w:szCs w:val="24"/>
        </w:rPr>
        <w:t>思考题：</w:t>
      </w:r>
    </w:p>
    <w:p w:rsidR="00D77BBE" w:rsidRDefault="00D77BBE" w:rsidP="00D77BBE">
      <w:pPr>
        <w:spacing w:line="360" w:lineRule="auto"/>
        <w:ind w:firstLine="480"/>
        <w:rPr>
          <w:sz w:val="24"/>
          <w:szCs w:val="24"/>
        </w:rPr>
      </w:pPr>
      <w:r>
        <w:rPr>
          <w:rFonts w:hint="eastAsia"/>
          <w:sz w:val="24"/>
          <w:szCs w:val="24"/>
        </w:rPr>
        <w:t>1</w:t>
      </w:r>
      <w:r>
        <w:rPr>
          <w:rFonts w:hint="eastAsia"/>
          <w:sz w:val="24"/>
          <w:szCs w:val="24"/>
        </w:rPr>
        <w:t>、你如何认知格力品牌的品牌内涵？</w:t>
      </w:r>
    </w:p>
    <w:p w:rsidR="00D77BBE" w:rsidRDefault="00D77BBE" w:rsidP="00D77BBE">
      <w:pPr>
        <w:spacing w:line="360" w:lineRule="auto"/>
        <w:ind w:firstLine="480"/>
        <w:rPr>
          <w:sz w:val="24"/>
          <w:szCs w:val="24"/>
        </w:rPr>
      </w:pPr>
      <w:r>
        <w:rPr>
          <w:rFonts w:hint="eastAsia"/>
          <w:sz w:val="24"/>
          <w:szCs w:val="24"/>
        </w:rPr>
        <w:t>2</w:t>
      </w:r>
      <w:r>
        <w:rPr>
          <w:rFonts w:hint="eastAsia"/>
          <w:sz w:val="24"/>
          <w:szCs w:val="24"/>
        </w:rPr>
        <w:t>、你如何看待本文作者对格力品牌战略的不认同的观点？</w:t>
      </w:r>
    </w:p>
    <w:p w:rsidR="00D77BBE" w:rsidRPr="00D77BBE" w:rsidRDefault="00D77BBE" w:rsidP="00D77BBE">
      <w:pPr>
        <w:spacing w:line="360" w:lineRule="auto"/>
        <w:ind w:firstLine="480"/>
        <w:rPr>
          <w:sz w:val="24"/>
          <w:szCs w:val="24"/>
        </w:rPr>
      </w:pPr>
      <w:r>
        <w:rPr>
          <w:rFonts w:hint="eastAsia"/>
          <w:sz w:val="24"/>
          <w:szCs w:val="24"/>
        </w:rPr>
        <w:t>3</w:t>
      </w:r>
      <w:r w:rsidR="005E64A7">
        <w:rPr>
          <w:rFonts w:hint="eastAsia"/>
          <w:sz w:val="24"/>
          <w:szCs w:val="24"/>
        </w:rPr>
        <w:t>、你认为</w:t>
      </w:r>
      <w:r>
        <w:rPr>
          <w:rFonts w:hint="eastAsia"/>
          <w:sz w:val="24"/>
          <w:szCs w:val="24"/>
        </w:rPr>
        <w:t>格力集团应该实行怎样的品牌策略？</w:t>
      </w:r>
    </w:p>
    <w:sectPr w:rsidR="00D77BBE" w:rsidRPr="00D77BBE" w:rsidSect="00FD19AD">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097" w:rsidRDefault="00701097" w:rsidP="00D77BBE">
      <w:r>
        <w:separator/>
      </w:r>
    </w:p>
  </w:endnote>
  <w:endnote w:type="continuationSeparator" w:id="1">
    <w:p w:rsidR="00701097" w:rsidRDefault="00701097" w:rsidP="00D77B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097" w:rsidRDefault="00701097" w:rsidP="00D77BBE">
      <w:r>
        <w:separator/>
      </w:r>
    </w:p>
  </w:footnote>
  <w:footnote w:type="continuationSeparator" w:id="1">
    <w:p w:rsidR="00701097" w:rsidRDefault="00701097" w:rsidP="00D77B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8FB" w:rsidRDefault="00A738FB" w:rsidP="00A738FB">
    <w:pPr>
      <w:pStyle w:val="a3"/>
    </w:pPr>
    <w:r>
      <w:rPr>
        <w:rFonts w:hint="eastAsia"/>
      </w:rPr>
      <w:t>营销学教学规范</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7BBE"/>
    <w:rsid w:val="001C6088"/>
    <w:rsid w:val="005E64A7"/>
    <w:rsid w:val="00701097"/>
    <w:rsid w:val="00A738FB"/>
    <w:rsid w:val="00D77BBE"/>
    <w:rsid w:val="00FD19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9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77B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77BBE"/>
    <w:rPr>
      <w:sz w:val="18"/>
      <w:szCs w:val="18"/>
    </w:rPr>
  </w:style>
  <w:style w:type="paragraph" w:styleId="a4">
    <w:name w:val="footer"/>
    <w:basedOn w:val="a"/>
    <w:link w:val="Char0"/>
    <w:uiPriority w:val="99"/>
    <w:semiHidden/>
    <w:unhideWhenUsed/>
    <w:rsid w:val="00D77B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7BBE"/>
    <w:rPr>
      <w:sz w:val="18"/>
      <w:szCs w:val="18"/>
    </w:rPr>
  </w:style>
  <w:style w:type="paragraph" w:styleId="a5">
    <w:name w:val="Balloon Text"/>
    <w:basedOn w:val="a"/>
    <w:link w:val="Char1"/>
    <w:uiPriority w:val="99"/>
    <w:semiHidden/>
    <w:unhideWhenUsed/>
    <w:rsid w:val="00A738FB"/>
    <w:rPr>
      <w:sz w:val="18"/>
      <w:szCs w:val="18"/>
    </w:rPr>
  </w:style>
  <w:style w:type="character" w:customStyle="1" w:styleId="Char1">
    <w:name w:val="批注框文本 Char"/>
    <w:basedOn w:val="a0"/>
    <w:link w:val="a5"/>
    <w:uiPriority w:val="99"/>
    <w:semiHidden/>
    <w:rsid w:val="00A738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328</Words>
  <Characters>1871</Characters>
  <Application>Microsoft Office Word</Application>
  <DocSecurity>0</DocSecurity>
  <Lines>15</Lines>
  <Paragraphs>4</Paragraphs>
  <ScaleCrop>false</ScaleCrop>
  <Company>User</Company>
  <LinksUpToDate>false</LinksUpToDate>
  <CharactersWithSpaces>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4</cp:revision>
  <dcterms:created xsi:type="dcterms:W3CDTF">2016-03-20T13:32:00Z</dcterms:created>
  <dcterms:modified xsi:type="dcterms:W3CDTF">2016-03-24T05:06:00Z</dcterms:modified>
</cp:coreProperties>
</file>